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03CF" w14:textId="7B046B2E" w:rsidR="00C611B9" w:rsidRPr="00074AC9" w:rsidRDefault="00D324B8" w:rsidP="1B800D0D">
      <w:pPr>
        <w:pStyle w:val="NormalWeb"/>
        <w:spacing w:before="0" w:beforeAutospacing="0" w:after="32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D324B8">
        <w:rPr>
          <w:rFonts w:ascii="Calibri" w:hAnsi="Calibri" w:cs="Calibri"/>
          <w:color w:val="000000" w:themeColor="text1"/>
          <w:sz w:val="28"/>
          <w:szCs w:val="28"/>
        </w:rPr>
        <w:t>Students admitted into the CICE program must possess the following essential skills to succeed. Although they receive academic support, support is not provided during placement</w:t>
      </w:r>
      <w:r w:rsidR="002738B0">
        <w:rPr>
          <w:rFonts w:ascii="Calibri" w:hAnsi="Calibri" w:cs="Calibri"/>
          <w:color w:val="000000" w:themeColor="text1"/>
          <w:sz w:val="28"/>
          <w:szCs w:val="28"/>
        </w:rPr>
        <w:t xml:space="preserve"> shifts</w:t>
      </w:r>
      <w:r w:rsidRPr="00D324B8">
        <w:rPr>
          <w:rFonts w:ascii="Calibri" w:hAnsi="Calibri" w:cs="Calibri"/>
          <w:color w:val="000000" w:themeColor="text1"/>
          <w:sz w:val="28"/>
          <w:szCs w:val="28"/>
        </w:rPr>
        <w:t xml:space="preserve"> or between classes. The following list outlines the skills that students should work to achieve before starting the program to support their success in both their courses and community placements.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277"/>
        <w:gridCol w:w="5891"/>
      </w:tblGrid>
      <w:tr w:rsidR="009660E1" w14:paraId="7C6AF6DF" w14:textId="77777777" w:rsidTr="008B155E">
        <w:tc>
          <w:tcPr>
            <w:tcW w:w="4521" w:type="dxa"/>
            <w:shd w:val="clear" w:color="auto" w:fill="C00000"/>
          </w:tcPr>
          <w:p w14:paraId="5CC16FD1" w14:textId="7147BBA6" w:rsidR="009660E1" w:rsidRPr="00074AC9" w:rsidRDefault="009660E1" w:rsidP="3F790306">
            <w:pPr>
              <w:pStyle w:val="NormalWeb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074AC9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Skills </w:t>
            </w:r>
          </w:p>
        </w:tc>
        <w:tc>
          <w:tcPr>
            <w:tcW w:w="6249" w:type="dxa"/>
            <w:shd w:val="clear" w:color="auto" w:fill="C00000"/>
          </w:tcPr>
          <w:p w14:paraId="03EB7EC5" w14:textId="1E6C0F67" w:rsidR="009660E1" w:rsidRPr="00074AC9" w:rsidRDefault="009B66B2" w:rsidP="26AD28DD">
            <w:pPr>
              <w:pStyle w:val="NormalWeb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>Examples</w:t>
            </w:r>
          </w:p>
        </w:tc>
      </w:tr>
      <w:tr w:rsidR="00975C42" w14:paraId="3DFF5CC1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1B71BE49" w14:textId="1677CC4C" w:rsidR="00975C42" w:rsidRPr="00074AC9" w:rsidRDefault="00975C42" w:rsidP="00975C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Communicate thoughts, ideas, and needs clearly and in a focused manner (verbal, writing, ASL, or other augmentative communication method)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0CE53C3B" w14:textId="179EE674" w:rsidR="00975C42" w:rsidRDefault="00975C42" w:rsidP="00975C4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Answering questions about course content, completing tests or assignments, or participating in group discussions</w:t>
            </w:r>
          </w:p>
          <w:p w14:paraId="514454E3" w14:textId="45FB9F32" w:rsidR="00975C42" w:rsidRDefault="00975C42" w:rsidP="00975C4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Communicating to placement site supervisor if there are questions or if they require support </w:t>
            </w:r>
          </w:p>
          <w:p w14:paraId="759DB395" w14:textId="56E8662B" w:rsidR="00975C42" w:rsidRPr="00074AC9" w:rsidRDefault="00975C42" w:rsidP="7FE1A841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7FE1A84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Communicating with college services to receive assistance (Student Wellness and Accessibility, IT, Food Services, etc.)</w:t>
            </w:r>
          </w:p>
        </w:tc>
      </w:tr>
      <w:tr w:rsidR="00975C42" w14:paraId="0CCA1CE0" w14:textId="77777777" w:rsidTr="008B155E">
        <w:tc>
          <w:tcPr>
            <w:tcW w:w="4521" w:type="dxa"/>
            <w:shd w:val="clear" w:color="auto" w:fill="auto"/>
          </w:tcPr>
          <w:p w14:paraId="468B4465" w14:textId="69422CB0" w:rsidR="00975C42" w:rsidRPr="00074AC9" w:rsidRDefault="00975C42" w:rsidP="00975C4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Understand foundational level information provided in verbal, written, ASL, or other method of communication</w:t>
            </w:r>
          </w:p>
        </w:tc>
        <w:tc>
          <w:tcPr>
            <w:tcW w:w="6249" w:type="dxa"/>
            <w:shd w:val="clear" w:color="auto" w:fill="auto"/>
          </w:tcPr>
          <w:p w14:paraId="056780AE" w14:textId="77777777" w:rsidR="00975C42" w:rsidRDefault="00975C42" w:rsidP="00975C4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Following along with course lectures and remembering some of the information taught</w:t>
            </w:r>
          </w:p>
          <w:p w14:paraId="6EC04AF4" w14:textId="4F5330D7" w:rsidR="00975C42" w:rsidRDefault="00975C42" w:rsidP="00975C4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Learning </w:t>
            </w:r>
            <w:r w:rsidR="00C0579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modified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class material through reviewing notes, listening in class and in tutoring</w:t>
            </w:r>
          </w:p>
          <w:p w14:paraId="6208783C" w14:textId="77777777" w:rsidR="00975C42" w:rsidRDefault="00975C42" w:rsidP="00975C4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Following instructions provided by placement supervisor to complete assigned tasks</w:t>
            </w:r>
          </w:p>
          <w:p w14:paraId="67CBB420" w14:textId="61171DB3" w:rsidR="00975C42" w:rsidRPr="00074AC9" w:rsidRDefault="00975C42" w:rsidP="00975C42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Receiving and responding appropriately to safety information, instructions, and warnings at placement or in lab-based classes  </w:t>
            </w:r>
          </w:p>
        </w:tc>
      </w:tr>
      <w:tr w:rsidR="009F255A" w14:paraId="6D40D7A6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53D532B5" w14:textId="7EAF95A1" w:rsidR="009F255A" w:rsidRDefault="009F255A" w:rsidP="009F25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Present self in a professional manne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310C4AFC" w14:textId="797A0CD7" w:rsidR="009F255A" w:rsidRDefault="009F255A" w:rsidP="7FE1A841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7FE1A84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Maintaining good hygiene</w:t>
            </w:r>
            <w:r w:rsidR="00B1407E" w:rsidRPr="7FE1A84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and accessing available hygiene supports as needed</w:t>
            </w:r>
          </w:p>
          <w:p w14:paraId="3FA56503" w14:textId="77777777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Using appropriate language</w:t>
            </w:r>
          </w:p>
          <w:p w14:paraId="35071F19" w14:textId="34AD822B" w:rsidR="009F255A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4C5B0C2D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Following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the </w:t>
            </w:r>
            <w:r w:rsidR="00FC234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tudent </w:t>
            </w:r>
            <w:r w:rsidR="00FC234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ode of </w:t>
            </w:r>
            <w:r w:rsidR="00FC234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onduct</w:t>
            </w:r>
          </w:p>
        </w:tc>
      </w:tr>
      <w:tr w:rsidR="009F255A" w14:paraId="219CFDD3" w14:textId="77777777" w:rsidTr="008B155E">
        <w:tc>
          <w:tcPr>
            <w:tcW w:w="4521" w:type="dxa"/>
            <w:shd w:val="clear" w:color="auto" w:fill="auto"/>
          </w:tcPr>
          <w:p w14:paraId="441AA0BF" w14:textId="56DD0F17" w:rsidR="009F255A" w:rsidRDefault="009F255A" w:rsidP="009F25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lastRenderedPageBreak/>
              <w:t>Attend placement independently</w:t>
            </w:r>
          </w:p>
        </w:tc>
        <w:tc>
          <w:tcPr>
            <w:tcW w:w="6249" w:type="dxa"/>
            <w:shd w:val="clear" w:color="auto" w:fill="auto"/>
          </w:tcPr>
          <w:p w14:paraId="7998C928" w14:textId="77777777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Tak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the bus, </w:t>
            </w:r>
            <w:r w:rsidRPr="0236FD7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driving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or </w:t>
            </w:r>
            <w:r w:rsidRPr="461B7A2C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arranging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 ride to get to placement</w:t>
            </w:r>
          </w:p>
          <w:p w14:paraId="756A01A2" w14:textId="77777777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Complet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assigned </w:t>
            </w:r>
            <w:r w:rsidRPr="7B775C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tasks without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having someone from the CICE program present</w:t>
            </w:r>
          </w:p>
          <w:p w14:paraId="4C9595B4" w14:textId="7ECD98A9" w:rsidR="009F255A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Be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professional at placement</w:t>
            </w:r>
          </w:p>
        </w:tc>
      </w:tr>
      <w:tr w:rsidR="009F255A" w14:paraId="1F176F54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0329936D" w14:textId="3066927E" w:rsidR="009F255A" w:rsidRDefault="009F255A" w:rsidP="009F25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Navigate college spaces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6A0EB26E" w14:textId="77777777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Finding class/tutoring locations independently (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fter transitional supports the first few weeks)</w:t>
            </w:r>
          </w:p>
          <w:p w14:paraId="6D097697" w14:textId="4BA338BB" w:rsidR="009F255A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Spending time between classes in appropriate college </w:t>
            </w:r>
            <w:r w:rsidRPr="18ACDBB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spaces</w:t>
            </w:r>
            <w:r w:rsidR="007D177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and activities</w:t>
            </w:r>
          </w:p>
        </w:tc>
      </w:tr>
      <w:tr w:rsidR="009F255A" w14:paraId="2E1A8896" w14:textId="77777777" w:rsidTr="008B155E">
        <w:tc>
          <w:tcPr>
            <w:tcW w:w="4521" w:type="dxa"/>
            <w:shd w:val="clear" w:color="auto" w:fill="FFFFFF" w:themeFill="background1"/>
          </w:tcPr>
          <w:p w14:paraId="2E8DC8C4" w14:textId="37D48E14" w:rsidR="009F255A" w:rsidRPr="00074AC9" w:rsidRDefault="009F255A" w:rsidP="009F25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Demonstrate self-motivation to learn in a college setting</w:t>
            </w:r>
          </w:p>
        </w:tc>
        <w:tc>
          <w:tcPr>
            <w:tcW w:w="6249" w:type="dxa"/>
            <w:shd w:val="clear" w:color="auto" w:fill="FFFFFF" w:themeFill="background1"/>
          </w:tcPr>
          <w:p w14:paraId="6DB0AB8B" w14:textId="0B7758D5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Regularly going to class, tutoring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sessions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and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placement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  <w:p w14:paraId="5A082F40" w14:textId="77777777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Showing an interest in wanting to learn </w:t>
            </w:r>
          </w:p>
          <w:p w14:paraId="105BD582" w14:textId="7012B94A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Accepting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modifications and help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with learning</w:t>
            </w:r>
          </w:p>
        </w:tc>
      </w:tr>
      <w:tr w:rsidR="009F255A" w14:paraId="2500E6DB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4AF6AA59" w14:textId="5CC3CDD8" w:rsidR="009F255A" w:rsidRPr="00074AC9" w:rsidRDefault="009F255A" w:rsidP="009F255A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Be present and engaged in 3-hour college courses, including lectures</w:t>
            </w:r>
            <w:r w:rsid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with access to breaks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58ED8214" w14:textId="60EFF9C6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Staying off phones/social media during learning </w:t>
            </w:r>
          </w:p>
          <w:p w14:paraId="23E7D50C" w14:textId="22EDCECC" w:rsidR="009F255A" w:rsidRPr="00074AC9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Listening to </w:t>
            </w:r>
            <w:r w:rsidRPr="16C70E2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faculty</w:t>
            </w:r>
            <w:r w:rsidRPr="2D62297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and learning specialists</w:t>
            </w:r>
          </w:p>
          <w:p w14:paraId="18518202" w14:textId="77777777" w:rsidR="009F255A" w:rsidRDefault="009F255A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Participating in activities</w:t>
            </w:r>
          </w:p>
          <w:p w14:paraId="73F1F996" w14:textId="5C3E9187" w:rsidR="001347F0" w:rsidRPr="00074AC9" w:rsidRDefault="001347F0" w:rsidP="009F255A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Using </w:t>
            </w:r>
            <w:r w:rsidR="00B54477" w:rsidRP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focus tools and strategies</w:t>
            </w:r>
            <w:r w:rsid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4968" w14:paraId="0C4FA206" w14:textId="77777777" w:rsidTr="008B155E">
        <w:tc>
          <w:tcPr>
            <w:tcW w:w="4521" w:type="dxa"/>
            <w:shd w:val="clear" w:color="auto" w:fill="FFFFFF" w:themeFill="background1"/>
          </w:tcPr>
          <w:p w14:paraId="03A55B54" w14:textId="0F3D6992" w:rsidR="002E4968" w:rsidRPr="00074AC9" w:rsidRDefault="002E4968" w:rsidP="002E4968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Use of technology to communicate with teachers, peers, and college staff</w:t>
            </w:r>
          </w:p>
        </w:tc>
        <w:tc>
          <w:tcPr>
            <w:tcW w:w="6249" w:type="dxa"/>
            <w:shd w:val="clear" w:color="auto" w:fill="FFFFFF" w:themeFill="background1"/>
          </w:tcPr>
          <w:p w14:paraId="4207C1E8" w14:textId="77777777" w:rsidR="002E4968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Check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ing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email regularly </w:t>
            </w:r>
          </w:p>
          <w:p w14:paraId="3EA6C024" w14:textId="77777777" w:rsidR="002E4968" w:rsidRPr="00A726C7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Comfortabl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y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sending and replying to emails </w:t>
            </w:r>
          </w:p>
          <w:p w14:paraId="79AD66DA" w14:textId="1E25FD45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earning new communication platforms used by the college</w:t>
            </w:r>
            <w:r w:rsidRPr="374F702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such as Teams and Blackboard</w:t>
            </w:r>
          </w:p>
        </w:tc>
      </w:tr>
      <w:tr w:rsidR="002E4968" w14:paraId="1B446C0B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2EA520AC" w14:textId="327211E4" w:rsidR="002E4968" w:rsidRPr="00074AC9" w:rsidRDefault="002E4968" w:rsidP="002E4968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Use of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digital tools 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to support success 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5D2518CA" w14:textId="77777777" w:rsidR="002E4968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Comfortably logging into a computer and navigating basic functions (internet search, word processing software, saving files, etc.)</w:t>
            </w:r>
          </w:p>
          <w:p w14:paraId="7334E9BA" w14:textId="77777777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Setting a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larms for time management</w:t>
            </w:r>
          </w:p>
          <w:p w14:paraId="4FF7776F" w14:textId="77777777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Using digital reminders or calendars</w:t>
            </w:r>
          </w:p>
          <w:p w14:paraId="0FE33A68" w14:textId="63ADC8B2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Using </w:t>
            </w:r>
            <w:r w:rsidRPr="051198C5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assistive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1B96D67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technology,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as required</w:t>
            </w:r>
          </w:p>
        </w:tc>
      </w:tr>
      <w:tr w:rsidR="002E4968" w14:paraId="684971E0" w14:textId="77777777" w:rsidTr="008B155E">
        <w:tc>
          <w:tcPr>
            <w:tcW w:w="4521" w:type="dxa"/>
          </w:tcPr>
          <w:p w14:paraId="63C8A3C7" w14:textId="7B2BBBEC" w:rsidR="002E4968" w:rsidRPr="00074AC9" w:rsidRDefault="002E4968" w:rsidP="002E4968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lastRenderedPageBreak/>
              <w:t>Demonstrate problem solving skills</w:t>
            </w:r>
          </w:p>
        </w:tc>
        <w:tc>
          <w:tcPr>
            <w:tcW w:w="6249" w:type="dxa"/>
          </w:tcPr>
          <w:p w14:paraId="7A58182C" w14:textId="77777777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Responding to disagreements or conflict appropriately </w:t>
            </w:r>
          </w:p>
          <w:p w14:paraId="1FF6F617" w14:textId="608D117B" w:rsidR="002E4968" w:rsidRPr="004C3013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Actively trying to solve a problem </w:t>
            </w:r>
            <w:r w:rsidR="00670464" w:rsidRP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– Using </w:t>
            </w:r>
            <w:r w:rsidR="005C7549" w:rsidRP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strategies</w:t>
            </w:r>
            <w:r w:rsidR="00670464" w:rsidRPr="004C301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and models to solve problems independently as a first step</w:t>
            </w:r>
          </w:p>
          <w:p w14:paraId="233FF93E" w14:textId="38A6BE2E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Using time appropriately to ensure schoolwork is complete  </w:t>
            </w:r>
          </w:p>
        </w:tc>
      </w:tr>
      <w:tr w:rsidR="002E4968" w14:paraId="751A7DC3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0D022E6F" w14:textId="4D4D5F38" w:rsidR="002E4968" w:rsidRPr="00074AC9" w:rsidRDefault="002E4968" w:rsidP="002E4968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Demonstrate self-advocacy skills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219A5DB8" w14:textId="32086B49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Asking for clarification</w:t>
            </w:r>
          </w:p>
          <w:p w14:paraId="27BC1265" w14:textId="76919F0D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Speaking up if there is a question/concern</w:t>
            </w:r>
          </w:p>
        </w:tc>
      </w:tr>
      <w:tr w:rsidR="002E4968" w14:paraId="7B2BCE87" w14:textId="77777777" w:rsidTr="008B155E">
        <w:tc>
          <w:tcPr>
            <w:tcW w:w="4521" w:type="dxa"/>
          </w:tcPr>
          <w:p w14:paraId="5FB88A65" w14:textId="77636D26" w:rsidR="002E4968" w:rsidRPr="00074AC9" w:rsidRDefault="002E4968" w:rsidP="002E4968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Use of some stress management strategies  </w:t>
            </w:r>
          </w:p>
        </w:tc>
        <w:tc>
          <w:tcPr>
            <w:tcW w:w="6249" w:type="dxa"/>
          </w:tcPr>
          <w:p w14:paraId="45A2372F" w14:textId="0DCDD512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2A3BE8D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Demonstrating coping strategies when faced with stressors</w:t>
            </w:r>
          </w:p>
        </w:tc>
      </w:tr>
      <w:tr w:rsidR="002E4968" w14:paraId="57377857" w14:textId="77777777" w:rsidTr="008B155E">
        <w:tc>
          <w:tcPr>
            <w:tcW w:w="4521" w:type="dxa"/>
            <w:shd w:val="clear" w:color="auto" w:fill="F2F2F2" w:themeFill="background1" w:themeFillShade="F2"/>
          </w:tcPr>
          <w:p w14:paraId="3B4B368C" w14:textId="5DE61C7F" w:rsidR="002E4968" w:rsidRPr="00074AC9" w:rsidRDefault="002E4968" w:rsidP="002E4968">
            <w:pPr>
              <w:pStyle w:val="NormalWeb"/>
              <w:spacing w:before="0" w:beforeAutospacing="0" w:after="32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Cope with mature content in an adult environment</w:t>
            </w:r>
          </w:p>
        </w:tc>
        <w:tc>
          <w:tcPr>
            <w:tcW w:w="6249" w:type="dxa"/>
            <w:shd w:val="clear" w:color="auto" w:fill="F2F2F2" w:themeFill="background1" w:themeFillShade="F2"/>
          </w:tcPr>
          <w:p w14:paraId="4F785A92" w14:textId="2BA03B98" w:rsidR="002E4968" w:rsidRPr="00074AC9" w:rsidRDefault="002E4968" w:rsidP="002E496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66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Sitting in lectures where mature content</w:t>
            </w:r>
            <w:r w:rsidRPr="4B83286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</w:t>
            </w:r>
            <w:r w:rsidRPr="00074AC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such as sex, drugs, or violence are discussed</w:t>
            </w:r>
          </w:p>
        </w:tc>
      </w:tr>
    </w:tbl>
    <w:p w14:paraId="3412AA2E" w14:textId="1AB2B50E" w:rsidR="00A20E82" w:rsidRDefault="00A20E82" w:rsidP="00045A43">
      <w:pPr>
        <w:rPr>
          <w:highlight w:val="cyan"/>
        </w:rPr>
      </w:pPr>
    </w:p>
    <w:sectPr w:rsidR="00A20E82" w:rsidSect="008D13D9">
      <w:headerReference w:type="default" r:id="rId10"/>
      <w:footerReference w:type="default" r:id="rId11"/>
      <w:pgSz w:w="12240" w:h="15840"/>
      <w:pgMar w:top="1440" w:right="1021" w:bottom="1440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22D76" w14:textId="77777777" w:rsidR="002E54C9" w:rsidRDefault="002E54C9" w:rsidP="00682DC1">
      <w:pPr>
        <w:spacing w:after="0" w:line="240" w:lineRule="auto"/>
      </w:pPr>
      <w:r>
        <w:separator/>
      </w:r>
    </w:p>
  </w:endnote>
  <w:endnote w:type="continuationSeparator" w:id="0">
    <w:p w14:paraId="7258CC7C" w14:textId="77777777" w:rsidR="002E54C9" w:rsidRDefault="002E54C9" w:rsidP="00682DC1">
      <w:pPr>
        <w:spacing w:after="0" w:line="240" w:lineRule="auto"/>
      </w:pPr>
      <w:r>
        <w:continuationSeparator/>
      </w:r>
    </w:p>
  </w:endnote>
  <w:endnote w:type="continuationNotice" w:id="1">
    <w:p w14:paraId="2C6CBF2E" w14:textId="77777777" w:rsidR="002E54C9" w:rsidRDefault="002E5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A9DA" w14:textId="34917FAF" w:rsidR="004027EE" w:rsidRPr="004027EE" w:rsidRDefault="004027EE" w:rsidP="004027EE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C2DA" w14:textId="77777777" w:rsidR="002E54C9" w:rsidRDefault="002E54C9" w:rsidP="00682DC1">
      <w:pPr>
        <w:spacing w:after="0" w:line="240" w:lineRule="auto"/>
      </w:pPr>
      <w:r>
        <w:separator/>
      </w:r>
    </w:p>
  </w:footnote>
  <w:footnote w:type="continuationSeparator" w:id="0">
    <w:p w14:paraId="3ED38128" w14:textId="77777777" w:rsidR="002E54C9" w:rsidRDefault="002E54C9" w:rsidP="00682DC1">
      <w:pPr>
        <w:spacing w:after="0" w:line="240" w:lineRule="auto"/>
      </w:pPr>
      <w:r>
        <w:continuationSeparator/>
      </w:r>
    </w:p>
  </w:footnote>
  <w:footnote w:type="continuationNotice" w:id="1">
    <w:p w14:paraId="73992E7A" w14:textId="77777777" w:rsidR="002E54C9" w:rsidRDefault="002E5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B8C0" w14:textId="5AD69D49" w:rsidR="00682DC1" w:rsidRPr="00535F5D" w:rsidRDefault="00682DC1" w:rsidP="00682DC1">
    <w:pPr>
      <w:pStyle w:val="Header"/>
      <w:rPr>
        <w:rFonts w:cstheme="minorHAnsi"/>
        <w:b/>
        <w:sz w:val="28"/>
      </w:rPr>
    </w:pPr>
    <w:r w:rsidRPr="00535F5D">
      <w:rPr>
        <w:rFonts w:cstheme="minorHAnsi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EFBFA63" wp14:editId="37B9CF4D">
          <wp:simplePos x="0" y="0"/>
          <wp:positionH relativeFrom="margin">
            <wp:posOffset>5743575</wp:posOffset>
          </wp:positionH>
          <wp:positionV relativeFrom="paragraph">
            <wp:posOffset>-31115</wp:posOffset>
          </wp:positionV>
          <wp:extent cx="1017270" cy="591877"/>
          <wp:effectExtent l="0" t="0" r="0" b="0"/>
          <wp:wrapNone/>
          <wp:docPr id="1325849771" name="Picture 1325849771" descr="A logo with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red and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591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5F5D">
      <w:rPr>
        <w:rFonts w:cstheme="minorHAnsi"/>
        <w:b/>
        <w:sz w:val="28"/>
      </w:rPr>
      <w:t>Community Integration through Co</w:t>
    </w:r>
    <w:r w:rsidR="00095BF0">
      <w:rPr>
        <w:rFonts w:cstheme="minorHAnsi"/>
        <w:b/>
        <w:sz w:val="28"/>
      </w:rPr>
      <w:t>-O</w:t>
    </w:r>
    <w:r w:rsidRPr="00535F5D">
      <w:rPr>
        <w:rFonts w:cstheme="minorHAnsi"/>
        <w:b/>
        <w:sz w:val="28"/>
      </w:rPr>
      <w:t>perative Education (CICE)</w:t>
    </w:r>
  </w:p>
  <w:p w14:paraId="7AF45FAF" w14:textId="77777777" w:rsidR="00682DC1" w:rsidRPr="00535F5D" w:rsidRDefault="00682DC1" w:rsidP="00682DC1">
    <w:pPr>
      <w:pStyle w:val="Header"/>
      <w:rPr>
        <w:rFonts w:cstheme="minorHAnsi"/>
        <w:b/>
        <w:sz w:val="28"/>
      </w:rPr>
    </w:pPr>
    <w:r>
      <w:rPr>
        <w:rFonts w:cstheme="minorHAnsi"/>
        <w:b/>
        <w:sz w:val="28"/>
      </w:rPr>
      <w:t>Tri-Campus</w:t>
    </w:r>
  </w:p>
  <w:p w14:paraId="64052DF3" w14:textId="0C33C17E" w:rsidR="00682DC1" w:rsidRPr="008D13D9" w:rsidRDefault="00947B90" w:rsidP="00095BF0">
    <w:pPr>
      <w:pStyle w:val="Header"/>
      <w:spacing w:after="240"/>
      <w:jc w:val="center"/>
      <w:rPr>
        <w:b/>
        <w:bCs/>
        <w:sz w:val="32"/>
        <w:szCs w:val="32"/>
      </w:rPr>
    </w:pPr>
    <w:r w:rsidRPr="008D13D9">
      <w:rPr>
        <w:b/>
        <w:bCs/>
        <w:sz w:val="32"/>
        <w:szCs w:val="32"/>
      </w:rPr>
      <w:t>Skills for Success in CICE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692B"/>
    <w:multiLevelType w:val="hybridMultilevel"/>
    <w:tmpl w:val="8760F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793A"/>
    <w:multiLevelType w:val="hybridMultilevel"/>
    <w:tmpl w:val="12F22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02295"/>
    <w:multiLevelType w:val="multilevel"/>
    <w:tmpl w:val="DEBA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35576"/>
    <w:multiLevelType w:val="hybridMultilevel"/>
    <w:tmpl w:val="8A3EE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42B6"/>
    <w:multiLevelType w:val="hybridMultilevel"/>
    <w:tmpl w:val="EA08E7FE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813718518">
    <w:abstractNumId w:val="2"/>
  </w:num>
  <w:num w:numId="2" w16cid:durableId="947735626">
    <w:abstractNumId w:val="4"/>
  </w:num>
  <w:num w:numId="3" w16cid:durableId="472068793">
    <w:abstractNumId w:val="0"/>
  </w:num>
  <w:num w:numId="4" w16cid:durableId="222911140">
    <w:abstractNumId w:val="1"/>
  </w:num>
  <w:num w:numId="5" w16cid:durableId="770315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F7"/>
    <w:rsid w:val="00000692"/>
    <w:rsid w:val="0000074A"/>
    <w:rsid w:val="000009AD"/>
    <w:rsid w:val="00010A07"/>
    <w:rsid w:val="000152D3"/>
    <w:rsid w:val="00015670"/>
    <w:rsid w:val="00021454"/>
    <w:rsid w:val="0002639B"/>
    <w:rsid w:val="00040654"/>
    <w:rsid w:val="00041EB6"/>
    <w:rsid w:val="00045A43"/>
    <w:rsid w:val="000539B7"/>
    <w:rsid w:val="00063CC3"/>
    <w:rsid w:val="00071BA9"/>
    <w:rsid w:val="00074AC9"/>
    <w:rsid w:val="00076BCD"/>
    <w:rsid w:val="00084306"/>
    <w:rsid w:val="000872F8"/>
    <w:rsid w:val="0009404C"/>
    <w:rsid w:val="00095BF0"/>
    <w:rsid w:val="00097793"/>
    <w:rsid w:val="000A0415"/>
    <w:rsid w:val="000A3583"/>
    <w:rsid w:val="000B141E"/>
    <w:rsid w:val="000B3DB0"/>
    <w:rsid w:val="000B6E42"/>
    <w:rsid w:val="000C655F"/>
    <w:rsid w:val="000D1E42"/>
    <w:rsid w:val="000D376A"/>
    <w:rsid w:val="000D69D7"/>
    <w:rsid w:val="000E0ED6"/>
    <w:rsid w:val="000E50B0"/>
    <w:rsid w:val="000F68E9"/>
    <w:rsid w:val="000F6A62"/>
    <w:rsid w:val="00102388"/>
    <w:rsid w:val="00112C4A"/>
    <w:rsid w:val="00120D1C"/>
    <w:rsid w:val="001236F0"/>
    <w:rsid w:val="00123F53"/>
    <w:rsid w:val="00124497"/>
    <w:rsid w:val="00127BC6"/>
    <w:rsid w:val="00132BE0"/>
    <w:rsid w:val="00133530"/>
    <w:rsid w:val="001347F0"/>
    <w:rsid w:val="00135D43"/>
    <w:rsid w:val="00136CE1"/>
    <w:rsid w:val="001424E7"/>
    <w:rsid w:val="001431EB"/>
    <w:rsid w:val="00144916"/>
    <w:rsid w:val="00145438"/>
    <w:rsid w:val="00145A67"/>
    <w:rsid w:val="00145F22"/>
    <w:rsid w:val="00146EFD"/>
    <w:rsid w:val="00150EC6"/>
    <w:rsid w:val="00161493"/>
    <w:rsid w:val="00165AE3"/>
    <w:rsid w:val="00171952"/>
    <w:rsid w:val="001769EC"/>
    <w:rsid w:val="00176AAB"/>
    <w:rsid w:val="00177236"/>
    <w:rsid w:val="00182DE9"/>
    <w:rsid w:val="00192676"/>
    <w:rsid w:val="00195B8F"/>
    <w:rsid w:val="001A35C8"/>
    <w:rsid w:val="001A755A"/>
    <w:rsid w:val="001B5D09"/>
    <w:rsid w:val="001C7970"/>
    <w:rsid w:val="001D038B"/>
    <w:rsid w:val="001D110D"/>
    <w:rsid w:val="001D318A"/>
    <w:rsid w:val="001D5216"/>
    <w:rsid w:val="001D5BE5"/>
    <w:rsid w:val="001E680F"/>
    <w:rsid w:val="001E7B22"/>
    <w:rsid w:val="001F260F"/>
    <w:rsid w:val="001F4853"/>
    <w:rsid w:val="001F73CD"/>
    <w:rsid w:val="00202181"/>
    <w:rsid w:val="00202DF1"/>
    <w:rsid w:val="0020410F"/>
    <w:rsid w:val="0021116A"/>
    <w:rsid w:val="0021322A"/>
    <w:rsid w:val="00214158"/>
    <w:rsid w:val="00217570"/>
    <w:rsid w:val="002234FD"/>
    <w:rsid w:val="0022654E"/>
    <w:rsid w:val="00226C56"/>
    <w:rsid w:val="00232BDD"/>
    <w:rsid w:val="002356D6"/>
    <w:rsid w:val="00241244"/>
    <w:rsid w:val="00241792"/>
    <w:rsid w:val="002454C2"/>
    <w:rsid w:val="00253C54"/>
    <w:rsid w:val="00253E19"/>
    <w:rsid w:val="00254A23"/>
    <w:rsid w:val="0027093A"/>
    <w:rsid w:val="002738B0"/>
    <w:rsid w:val="00274228"/>
    <w:rsid w:val="00296964"/>
    <w:rsid w:val="002A0066"/>
    <w:rsid w:val="002A03B0"/>
    <w:rsid w:val="002A3517"/>
    <w:rsid w:val="002A3E22"/>
    <w:rsid w:val="002A69F0"/>
    <w:rsid w:val="002B0C10"/>
    <w:rsid w:val="002B1EA5"/>
    <w:rsid w:val="002C0326"/>
    <w:rsid w:val="002C0C7C"/>
    <w:rsid w:val="002C26CD"/>
    <w:rsid w:val="002C2B47"/>
    <w:rsid w:val="002D64A5"/>
    <w:rsid w:val="002D7AF1"/>
    <w:rsid w:val="002E4968"/>
    <w:rsid w:val="002E54C9"/>
    <w:rsid w:val="002E5AA0"/>
    <w:rsid w:val="002E7BA6"/>
    <w:rsid w:val="002F0F72"/>
    <w:rsid w:val="002F343A"/>
    <w:rsid w:val="002F4D99"/>
    <w:rsid w:val="00300703"/>
    <w:rsid w:val="0030091A"/>
    <w:rsid w:val="00301013"/>
    <w:rsid w:val="00301CD9"/>
    <w:rsid w:val="0030394A"/>
    <w:rsid w:val="003072CF"/>
    <w:rsid w:val="00313BDA"/>
    <w:rsid w:val="00315B65"/>
    <w:rsid w:val="0031626E"/>
    <w:rsid w:val="00322477"/>
    <w:rsid w:val="00327D6F"/>
    <w:rsid w:val="0033103A"/>
    <w:rsid w:val="00332DB4"/>
    <w:rsid w:val="003355F6"/>
    <w:rsid w:val="00335ED6"/>
    <w:rsid w:val="00337B52"/>
    <w:rsid w:val="00343273"/>
    <w:rsid w:val="003505CF"/>
    <w:rsid w:val="00352D12"/>
    <w:rsid w:val="00354B3D"/>
    <w:rsid w:val="00360E61"/>
    <w:rsid w:val="00365FAC"/>
    <w:rsid w:val="00371785"/>
    <w:rsid w:val="00371F9A"/>
    <w:rsid w:val="00373324"/>
    <w:rsid w:val="00375889"/>
    <w:rsid w:val="00377F95"/>
    <w:rsid w:val="003818B7"/>
    <w:rsid w:val="0038238C"/>
    <w:rsid w:val="00386B44"/>
    <w:rsid w:val="0039170F"/>
    <w:rsid w:val="003919CE"/>
    <w:rsid w:val="003953AA"/>
    <w:rsid w:val="003A3820"/>
    <w:rsid w:val="003A6C26"/>
    <w:rsid w:val="003A7EDC"/>
    <w:rsid w:val="003B1BD4"/>
    <w:rsid w:val="003B3120"/>
    <w:rsid w:val="003D0520"/>
    <w:rsid w:val="003D2567"/>
    <w:rsid w:val="003D3750"/>
    <w:rsid w:val="003E4061"/>
    <w:rsid w:val="003E5709"/>
    <w:rsid w:val="003E6801"/>
    <w:rsid w:val="003F50BB"/>
    <w:rsid w:val="003F6B96"/>
    <w:rsid w:val="00401435"/>
    <w:rsid w:val="00401D79"/>
    <w:rsid w:val="004027EE"/>
    <w:rsid w:val="00405D53"/>
    <w:rsid w:val="00406987"/>
    <w:rsid w:val="004079CB"/>
    <w:rsid w:val="00412156"/>
    <w:rsid w:val="00424771"/>
    <w:rsid w:val="004273F9"/>
    <w:rsid w:val="00432232"/>
    <w:rsid w:val="00436556"/>
    <w:rsid w:val="0044075A"/>
    <w:rsid w:val="0044112F"/>
    <w:rsid w:val="00447463"/>
    <w:rsid w:val="0045193F"/>
    <w:rsid w:val="0045274C"/>
    <w:rsid w:val="00463411"/>
    <w:rsid w:val="00471F46"/>
    <w:rsid w:val="004731D5"/>
    <w:rsid w:val="00474679"/>
    <w:rsid w:val="00476C90"/>
    <w:rsid w:val="0048132C"/>
    <w:rsid w:val="00491C6E"/>
    <w:rsid w:val="00492BCF"/>
    <w:rsid w:val="004A15B3"/>
    <w:rsid w:val="004A74E4"/>
    <w:rsid w:val="004B2689"/>
    <w:rsid w:val="004C1615"/>
    <w:rsid w:val="004C3013"/>
    <w:rsid w:val="004C35C4"/>
    <w:rsid w:val="004C38C7"/>
    <w:rsid w:val="004C7AE7"/>
    <w:rsid w:val="004D7504"/>
    <w:rsid w:val="004D7733"/>
    <w:rsid w:val="004E2B90"/>
    <w:rsid w:val="004E3D4F"/>
    <w:rsid w:val="004E3F25"/>
    <w:rsid w:val="004E55AC"/>
    <w:rsid w:val="004F02BD"/>
    <w:rsid w:val="004F09EB"/>
    <w:rsid w:val="004F0EEF"/>
    <w:rsid w:val="004F50FF"/>
    <w:rsid w:val="004F655F"/>
    <w:rsid w:val="004F6B40"/>
    <w:rsid w:val="00502DA2"/>
    <w:rsid w:val="0050313A"/>
    <w:rsid w:val="00503474"/>
    <w:rsid w:val="005109E3"/>
    <w:rsid w:val="00510ADC"/>
    <w:rsid w:val="00511090"/>
    <w:rsid w:val="005171DB"/>
    <w:rsid w:val="00524948"/>
    <w:rsid w:val="00530A4D"/>
    <w:rsid w:val="00540CAE"/>
    <w:rsid w:val="005414F8"/>
    <w:rsid w:val="00544186"/>
    <w:rsid w:val="00546633"/>
    <w:rsid w:val="00553EF8"/>
    <w:rsid w:val="00560AA9"/>
    <w:rsid w:val="00563290"/>
    <w:rsid w:val="00567779"/>
    <w:rsid w:val="0057727D"/>
    <w:rsid w:val="00585395"/>
    <w:rsid w:val="005859D5"/>
    <w:rsid w:val="00590408"/>
    <w:rsid w:val="0059190C"/>
    <w:rsid w:val="00592BEE"/>
    <w:rsid w:val="005933CA"/>
    <w:rsid w:val="00593FB5"/>
    <w:rsid w:val="005948B5"/>
    <w:rsid w:val="005A1C19"/>
    <w:rsid w:val="005A27A9"/>
    <w:rsid w:val="005A51BD"/>
    <w:rsid w:val="005A5643"/>
    <w:rsid w:val="005A6916"/>
    <w:rsid w:val="005A74E4"/>
    <w:rsid w:val="005B43BB"/>
    <w:rsid w:val="005B4B4C"/>
    <w:rsid w:val="005B7FEF"/>
    <w:rsid w:val="005C1725"/>
    <w:rsid w:val="005C22F1"/>
    <w:rsid w:val="005C67ED"/>
    <w:rsid w:val="005C6AD4"/>
    <w:rsid w:val="005C7549"/>
    <w:rsid w:val="005D1495"/>
    <w:rsid w:val="005D6071"/>
    <w:rsid w:val="005D654A"/>
    <w:rsid w:val="005D7958"/>
    <w:rsid w:val="005E1FDF"/>
    <w:rsid w:val="00600DDD"/>
    <w:rsid w:val="006036D7"/>
    <w:rsid w:val="006231EC"/>
    <w:rsid w:val="00623559"/>
    <w:rsid w:val="006274BA"/>
    <w:rsid w:val="00627DB5"/>
    <w:rsid w:val="00631DA8"/>
    <w:rsid w:val="00633016"/>
    <w:rsid w:val="00645171"/>
    <w:rsid w:val="00654D23"/>
    <w:rsid w:val="00663A9F"/>
    <w:rsid w:val="006653DD"/>
    <w:rsid w:val="00670303"/>
    <w:rsid w:val="00670369"/>
    <w:rsid w:val="00670464"/>
    <w:rsid w:val="006744DB"/>
    <w:rsid w:val="00682DC1"/>
    <w:rsid w:val="00691109"/>
    <w:rsid w:val="006972E9"/>
    <w:rsid w:val="006A1402"/>
    <w:rsid w:val="006A257E"/>
    <w:rsid w:val="006A2AA9"/>
    <w:rsid w:val="006A5D21"/>
    <w:rsid w:val="006A637E"/>
    <w:rsid w:val="006B1F01"/>
    <w:rsid w:val="006B2A27"/>
    <w:rsid w:val="006B470C"/>
    <w:rsid w:val="006B5D43"/>
    <w:rsid w:val="006C3BBB"/>
    <w:rsid w:val="006C5BF6"/>
    <w:rsid w:val="006D19BF"/>
    <w:rsid w:val="006E0379"/>
    <w:rsid w:val="006F4963"/>
    <w:rsid w:val="007026C7"/>
    <w:rsid w:val="00703922"/>
    <w:rsid w:val="007055B6"/>
    <w:rsid w:val="00705FC9"/>
    <w:rsid w:val="007103E3"/>
    <w:rsid w:val="00712116"/>
    <w:rsid w:val="0071499B"/>
    <w:rsid w:val="00723270"/>
    <w:rsid w:val="007269D6"/>
    <w:rsid w:val="00732224"/>
    <w:rsid w:val="00733393"/>
    <w:rsid w:val="0073415D"/>
    <w:rsid w:val="00740501"/>
    <w:rsid w:val="00740D02"/>
    <w:rsid w:val="00750237"/>
    <w:rsid w:val="00751CA9"/>
    <w:rsid w:val="007563CB"/>
    <w:rsid w:val="00761C37"/>
    <w:rsid w:val="00762FFF"/>
    <w:rsid w:val="00773DC9"/>
    <w:rsid w:val="007755E3"/>
    <w:rsid w:val="00777992"/>
    <w:rsid w:val="00780BCD"/>
    <w:rsid w:val="00781F95"/>
    <w:rsid w:val="00786650"/>
    <w:rsid w:val="00796188"/>
    <w:rsid w:val="007A23A0"/>
    <w:rsid w:val="007A7261"/>
    <w:rsid w:val="007B0F4C"/>
    <w:rsid w:val="007B213C"/>
    <w:rsid w:val="007B71FF"/>
    <w:rsid w:val="007B7C18"/>
    <w:rsid w:val="007C1F3D"/>
    <w:rsid w:val="007C470E"/>
    <w:rsid w:val="007C4F30"/>
    <w:rsid w:val="007C77E9"/>
    <w:rsid w:val="007D1771"/>
    <w:rsid w:val="007D4624"/>
    <w:rsid w:val="007D4D3F"/>
    <w:rsid w:val="007E386A"/>
    <w:rsid w:val="00801C6F"/>
    <w:rsid w:val="00806B25"/>
    <w:rsid w:val="008101B0"/>
    <w:rsid w:val="0081751D"/>
    <w:rsid w:val="00823AC1"/>
    <w:rsid w:val="0082622E"/>
    <w:rsid w:val="0083213C"/>
    <w:rsid w:val="00842A9F"/>
    <w:rsid w:val="008441C9"/>
    <w:rsid w:val="008444D8"/>
    <w:rsid w:val="00846434"/>
    <w:rsid w:val="00852759"/>
    <w:rsid w:val="0085718E"/>
    <w:rsid w:val="00863F63"/>
    <w:rsid w:val="00865083"/>
    <w:rsid w:val="00866FBE"/>
    <w:rsid w:val="0087551B"/>
    <w:rsid w:val="00883DD2"/>
    <w:rsid w:val="00884D4C"/>
    <w:rsid w:val="008850C8"/>
    <w:rsid w:val="00885458"/>
    <w:rsid w:val="00887E28"/>
    <w:rsid w:val="00892378"/>
    <w:rsid w:val="008939F8"/>
    <w:rsid w:val="00897B9C"/>
    <w:rsid w:val="008A1E26"/>
    <w:rsid w:val="008B155E"/>
    <w:rsid w:val="008B501C"/>
    <w:rsid w:val="008C20E5"/>
    <w:rsid w:val="008C4429"/>
    <w:rsid w:val="008C50A2"/>
    <w:rsid w:val="008D13D9"/>
    <w:rsid w:val="008E119B"/>
    <w:rsid w:val="008E3C8C"/>
    <w:rsid w:val="008F137C"/>
    <w:rsid w:val="008F1AA5"/>
    <w:rsid w:val="008F1AF4"/>
    <w:rsid w:val="00900943"/>
    <w:rsid w:val="00901E0C"/>
    <w:rsid w:val="00901FE1"/>
    <w:rsid w:val="00906AB9"/>
    <w:rsid w:val="0091057D"/>
    <w:rsid w:val="00911605"/>
    <w:rsid w:val="00913BB9"/>
    <w:rsid w:val="009232BC"/>
    <w:rsid w:val="009243BE"/>
    <w:rsid w:val="009354B2"/>
    <w:rsid w:val="00937731"/>
    <w:rsid w:val="009427D3"/>
    <w:rsid w:val="00947B90"/>
    <w:rsid w:val="009529FD"/>
    <w:rsid w:val="00952E9B"/>
    <w:rsid w:val="009660E1"/>
    <w:rsid w:val="00973626"/>
    <w:rsid w:val="009738C3"/>
    <w:rsid w:val="0097419A"/>
    <w:rsid w:val="00975C42"/>
    <w:rsid w:val="00977120"/>
    <w:rsid w:val="00982023"/>
    <w:rsid w:val="00984C35"/>
    <w:rsid w:val="00986254"/>
    <w:rsid w:val="0098657B"/>
    <w:rsid w:val="00987B91"/>
    <w:rsid w:val="00991C61"/>
    <w:rsid w:val="009928B7"/>
    <w:rsid w:val="009947AF"/>
    <w:rsid w:val="009A23BA"/>
    <w:rsid w:val="009A6617"/>
    <w:rsid w:val="009B2A21"/>
    <w:rsid w:val="009B66B2"/>
    <w:rsid w:val="009C14D4"/>
    <w:rsid w:val="009C176D"/>
    <w:rsid w:val="009D15BF"/>
    <w:rsid w:val="009D3A29"/>
    <w:rsid w:val="009D51D4"/>
    <w:rsid w:val="009E0DF2"/>
    <w:rsid w:val="009F255A"/>
    <w:rsid w:val="009F5324"/>
    <w:rsid w:val="009F7EA0"/>
    <w:rsid w:val="00A01D01"/>
    <w:rsid w:val="00A03A07"/>
    <w:rsid w:val="00A05D28"/>
    <w:rsid w:val="00A153E1"/>
    <w:rsid w:val="00A20C3F"/>
    <w:rsid w:val="00A20E82"/>
    <w:rsid w:val="00A21FD1"/>
    <w:rsid w:val="00A225DA"/>
    <w:rsid w:val="00A25482"/>
    <w:rsid w:val="00A26A30"/>
    <w:rsid w:val="00A272AA"/>
    <w:rsid w:val="00A27872"/>
    <w:rsid w:val="00A31F6F"/>
    <w:rsid w:val="00A32138"/>
    <w:rsid w:val="00A36994"/>
    <w:rsid w:val="00A4210A"/>
    <w:rsid w:val="00A43054"/>
    <w:rsid w:val="00A44418"/>
    <w:rsid w:val="00A4526F"/>
    <w:rsid w:val="00A46BA8"/>
    <w:rsid w:val="00A51ECD"/>
    <w:rsid w:val="00A641AE"/>
    <w:rsid w:val="00A726C7"/>
    <w:rsid w:val="00A74EA9"/>
    <w:rsid w:val="00A76EB1"/>
    <w:rsid w:val="00A83752"/>
    <w:rsid w:val="00A92032"/>
    <w:rsid w:val="00A92FB1"/>
    <w:rsid w:val="00AA00F1"/>
    <w:rsid w:val="00AB34BF"/>
    <w:rsid w:val="00AB4EB0"/>
    <w:rsid w:val="00AC5BCB"/>
    <w:rsid w:val="00AD1D9E"/>
    <w:rsid w:val="00AD21AF"/>
    <w:rsid w:val="00AD543A"/>
    <w:rsid w:val="00AE0260"/>
    <w:rsid w:val="00AE47E6"/>
    <w:rsid w:val="00AE4F15"/>
    <w:rsid w:val="00AF7156"/>
    <w:rsid w:val="00B025FF"/>
    <w:rsid w:val="00B02ADB"/>
    <w:rsid w:val="00B10DA4"/>
    <w:rsid w:val="00B1407E"/>
    <w:rsid w:val="00B142DE"/>
    <w:rsid w:val="00B207D2"/>
    <w:rsid w:val="00B223B7"/>
    <w:rsid w:val="00B2612D"/>
    <w:rsid w:val="00B30E27"/>
    <w:rsid w:val="00B311AF"/>
    <w:rsid w:val="00B338B0"/>
    <w:rsid w:val="00B43523"/>
    <w:rsid w:val="00B43561"/>
    <w:rsid w:val="00B46CAE"/>
    <w:rsid w:val="00B53058"/>
    <w:rsid w:val="00B5388A"/>
    <w:rsid w:val="00B54477"/>
    <w:rsid w:val="00B56B03"/>
    <w:rsid w:val="00B62133"/>
    <w:rsid w:val="00B66810"/>
    <w:rsid w:val="00B73201"/>
    <w:rsid w:val="00B77F41"/>
    <w:rsid w:val="00B86667"/>
    <w:rsid w:val="00B87422"/>
    <w:rsid w:val="00B9082C"/>
    <w:rsid w:val="00B91F25"/>
    <w:rsid w:val="00B971AA"/>
    <w:rsid w:val="00BA0BF9"/>
    <w:rsid w:val="00BA46B5"/>
    <w:rsid w:val="00BA4CED"/>
    <w:rsid w:val="00BA7D9C"/>
    <w:rsid w:val="00BB050B"/>
    <w:rsid w:val="00BB2920"/>
    <w:rsid w:val="00BB42DB"/>
    <w:rsid w:val="00BB7B7A"/>
    <w:rsid w:val="00BD2614"/>
    <w:rsid w:val="00BD6387"/>
    <w:rsid w:val="00BE049D"/>
    <w:rsid w:val="00BE3849"/>
    <w:rsid w:val="00BE4247"/>
    <w:rsid w:val="00BE63F5"/>
    <w:rsid w:val="00BE7A7E"/>
    <w:rsid w:val="00BF3F50"/>
    <w:rsid w:val="00BF47C6"/>
    <w:rsid w:val="00BF4FA4"/>
    <w:rsid w:val="00C05327"/>
    <w:rsid w:val="00C05605"/>
    <w:rsid w:val="00C05790"/>
    <w:rsid w:val="00C16D19"/>
    <w:rsid w:val="00C21CBA"/>
    <w:rsid w:val="00C24979"/>
    <w:rsid w:val="00C32959"/>
    <w:rsid w:val="00C36F9E"/>
    <w:rsid w:val="00C423BA"/>
    <w:rsid w:val="00C45005"/>
    <w:rsid w:val="00C5179B"/>
    <w:rsid w:val="00C611B9"/>
    <w:rsid w:val="00C661F2"/>
    <w:rsid w:val="00C66839"/>
    <w:rsid w:val="00C6724F"/>
    <w:rsid w:val="00C67DCD"/>
    <w:rsid w:val="00C737DB"/>
    <w:rsid w:val="00C7389D"/>
    <w:rsid w:val="00C749D6"/>
    <w:rsid w:val="00C76969"/>
    <w:rsid w:val="00C77529"/>
    <w:rsid w:val="00C77AAD"/>
    <w:rsid w:val="00C84482"/>
    <w:rsid w:val="00C94171"/>
    <w:rsid w:val="00C9554C"/>
    <w:rsid w:val="00CA05B9"/>
    <w:rsid w:val="00CA2820"/>
    <w:rsid w:val="00CA73C6"/>
    <w:rsid w:val="00CA758B"/>
    <w:rsid w:val="00CB0282"/>
    <w:rsid w:val="00CB5D2D"/>
    <w:rsid w:val="00CC1939"/>
    <w:rsid w:val="00CC421E"/>
    <w:rsid w:val="00CC75FD"/>
    <w:rsid w:val="00CD24D0"/>
    <w:rsid w:val="00CE3E6C"/>
    <w:rsid w:val="00CF1584"/>
    <w:rsid w:val="00CF1F63"/>
    <w:rsid w:val="00CF22F7"/>
    <w:rsid w:val="00D02DEE"/>
    <w:rsid w:val="00D0314E"/>
    <w:rsid w:val="00D03AE7"/>
    <w:rsid w:val="00D04BAB"/>
    <w:rsid w:val="00D05F65"/>
    <w:rsid w:val="00D1003D"/>
    <w:rsid w:val="00D126E2"/>
    <w:rsid w:val="00D270AC"/>
    <w:rsid w:val="00D27E62"/>
    <w:rsid w:val="00D324B8"/>
    <w:rsid w:val="00D3696F"/>
    <w:rsid w:val="00D44F0F"/>
    <w:rsid w:val="00D45BB0"/>
    <w:rsid w:val="00D50124"/>
    <w:rsid w:val="00D5552D"/>
    <w:rsid w:val="00D579A1"/>
    <w:rsid w:val="00D61F65"/>
    <w:rsid w:val="00D66F59"/>
    <w:rsid w:val="00D73869"/>
    <w:rsid w:val="00D80335"/>
    <w:rsid w:val="00D82355"/>
    <w:rsid w:val="00D83C3B"/>
    <w:rsid w:val="00D8494B"/>
    <w:rsid w:val="00D90A37"/>
    <w:rsid w:val="00D915FA"/>
    <w:rsid w:val="00D92126"/>
    <w:rsid w:val="00DA2249"/>
    <w:rsid w:val="00DA4885"/>
    <w:rsid w:val="00DA4E8C"/>
    <w:rsid w:val="00DA65E0"/>
    <w:rsid w:val="00DA70CC"/>
    <w:rsid w:val="00DB6A3B"/>
    <w:rsid w:val="00DC031F"/>
    <w:rsid w:val="00DC25E8"/>
    <w:rsid w:val="00DC4213"/>
    <w:rsid w:val="00DC47E6"/>
    <w:rsid w:val="00DC6116"/>
    <w:rsid w:val="00DD7BD3"/>
    <w:rsid w:val="00DE32B3"/>
    <w:rsid w:val="00DE4A2F"/>
    <w:rsid w:val="00DE7425"/>
    <w:rsid w:val="00DF3655"/>
    <w:rsid w:val="00DF77E0"/>
    <w:rsid w:val="00E033B1"/>
    <w:rsid w:val="00E0797A"/>
    <w:rsid w:val="00E116FF"/>
    <w:rsid w:val="00E123B4"/>
    <w:rsid w:val="00E15D2D"/>
    <w:rsid w:val="00E1650E"/>
    <w:rsid w:val="00E256DE"/>
    <w:rsid w:val="00E3338D"/>
    <w:rsid w:val="00E3434B"/>
    <w:rsid w:val="00E34A79"/>
    <w:rsid w:val="00E44757"/>
    <w:rsid w:val="00E60744"/>
    <w:rsid w:val="00E67B91"/>
    <w:rsid w:val="00E73AC9"/>
    <w:rsid w:val="00E81594"/>
    <w:rsid w:val="00E85CD5"/>
    <w:rsid w:val="00E85D9B"/>
    <w:rsid w:val="00EA15B9"/>
    <w:rsid w:val="00EA216F"/>
    <w:rsid w:val="00EB0ACB"/>
    <w:rsid w:val="00EC0873"/>
    <w:rsid w:val="00EC3616"/>
    <w:rsid w:val="00ED3556"/>
    <w:rsid w:val="00ED39AD"/>
    <w:rsid w:val="00EE6B7E"/>
    <w:rsid w:val="00EF046A"/>
    <w:rsid w:val="00EF65FE"/>
    <w:rsid w:val="00F001FA"/>
    <w:rsid w:val="00F0599F"/>
    <w:rsid w:val="00F15C37"/>
    <w:rsid w:val="00F2071D"/>
    <w:rsid w:val="00F2207D"/>
    <w:rsid w:val="00F26C8B"/>
    <w:rsid w:val="00F3052D"/>
    <w:rsid w:val="00F32A94"/>
    <w:rsid w:val="00F40DE8"/>
    <w:rsid w:val="00F41B3B"/>
    <w:rsid w:val="00F43680"/>
    <w:rsid w:val="00F44B81"/>
    <w:rsid w:val="00F45C79"/>
    <w:rsid w:val="00F46ECA"/>
    <w:rsid w:val="00F5012F"/>
    <w:rsid w:val="00F51ED6"/>
    <w:rsid w:val="00F53F3A"/>
    <w:rsid w:val="00F60C0F"/>
    <w:rsid w:val="00F6352E"/>
    <w:rsid w:val="00F7020F"/>
    <w:rsid w:val="00F7196E"/>
    <w:rsid w:val="00F77FD8"/>
    <w:rsid w:val="00F815F2"/>
    <w:rsid w:val="00F81D47"/>
    <w:rsid w:val="00F9009F"/>
    <w:rsid w:val="00F93841"/>
    <w:rsid w:val="00F9387E"/>
    <w:rsid w:val="00F93B15"/>
    <w:rsid w:val="00FA2D28"/>
    <w:rsid w:val="00FB470F"/>
    <w:rsid w:val="00FB50CE"/>
    <w:rsid w:val="00FB6FA7"/>
    <w:rsid w:val="00FC08E2"/>
    <w:rsid w:val="00FC0A1C"/>
    <w:rsid w:val="00FC2342"/>
    <w:rsid w:val="00FD2271"/>
    <w:rsid w:val="00FD3DFE"/>
    <w:rsid w:val="00FD45BC"/>
    <w:rsid w:val="00FD56FA"/>
    <w:rsid w:val="00FE4435"/>
    <w:rsid w:val="00FF0393"/>
    <w:rsid w:val="00FF0762"/>
    <w:rsid w:val="00FF3E21"/>
    <w:rsid w:val="015A9A9E"/>
    <w:rsid w:val="0236FD7B"/>
    <w:rsid w:val="02EFDB75"/>
    <w:rsid w:val="02F66AFF"/>
    <w:rsid w:val="0433606E"/>
    <w:rsid w:val="051198C5"/>
    <w:rsid w:val="053B858A"/>
    <w:rsid w:val="05AD9A24"/>
    <w:rsid w:val="074E5058"/>
    <w:rsid w:val="07EB1A6A"/>
    <w:rsid w:val="094F203B"/>
    <w:rsid w:val="099A00F0"/>
    <w:rsid w:val="0B07AD10"/>
    <w:rsid w:val="0BB177D8"/>
    <w:rsid w:val="0C0ECBE0"/>
    <w:rsid w:val="0D19277A"/>
    <w:rsid w:val="0DBB591B"/>
    <w:rsid w:val="0E051881"/>
    <w:rsid w:val="0F07B0A4"/>
    <w:rsid w:val="1048D47B"/>
    <w:rsid w:val="106042C6"/>
    <w:rsid w:val="11BCA70F"/>
    <w:rsid w:val="12908AB6"/>
    <w:rsid w:val="12C2F160"/>
    <w:rsid w:val="12DFE06F"/>
    <w:rsid w:val="13018CA4"/>
    <w:rsid w:val="157EAE47"/>
    <w:rsid w:val="1669DE0D"/>
    <w:rsid w:val="168FC5EE"/>
    <w:rsid w:val="16C70E22"/>
    <w:rsid w:val="17922059"/>
    <w:rsid w:val="1814E37F"/>
    <w:rsid w:val="18ACDBB7"/>
    <w:rsid w:val="1A55C3F3"/>
    <w:rsid w:val="1B800D0D"/>
    <w:rsid w:val="1B96D670"/>
    <w:rsid w:val="1C82F4D9"/>
    <w:rsid w:val="1DB1AE27"/>
    <w:rsid w:val="1E4A2D5A"/>
    <w:rsid w:val="1F224863"/>
    <w:rsid w:val="1FD88C16"/>
    <w:rsid w:val="2028B9F9"/>
    <w:rsid w:val="21F2F3DF"/>
    <w:rsid w:val="224F58DA"/>
    <w:rsid w:val="2382DC6F"/>
    <w:rsid w:val="23941269"/>
    <w:rsid w:val="251D91C0"/>
    <w:rsid w:val="26AD28DD"/>
    <w:rsid w:val="283301EE"/>
    <w:rsid w:val="286352CA"/>
    <w:rsid w:val="28738BBD"/>
    <w:rsid w:val="28955E0D"/>
    <w:rsid w:val="2898A7D1"/>
    <w:rsid w:val="28E90DB7"/>
    <w:rsid w:val="2A3BE8DF"/>
    <w:rsid w:val="2A4C94AD"/>
    <w:rsid w:val="2A70A1D5"/>
    <w:rsid w:val="2A73276B"/>
    <w:rsid w:val="2B7E719D"/>
    <w:rsid w:val="2B9F8618"/>
    <w:rsid w:val="2BC0D181"/>
    <w:rsid w:val="2D580A52"/>
    <w:rsid w:val="2D622978"/>
    <w:rsid w:val="2DB077AC"/>
    <w:rsid w:val="2FEE9710"/>
    <w:rsid w:val="30789D6D"/>
    <w:rsid w:val="30A1A4CE"/>
    <w:rsid w:val="31B66AC7"/>
    <w:rsid w:val="31F10CB3"/>
    <w:rsid w:val="32379C35"/>
    <w:rsid w:val="3268ECFF"/>
    <w:rsid w:val="33D89A43"/>
    <w:rsid w:val="34D5C848"/>
    <w:rsid w:val="3528AD75"/>
    <w:rsid w:val="365E745C"/>
    <w:rsid w:val="37129AD6"/>
    <w:rsid w:val="374F702F"/>
    <w:rsid w:val="375781C4"/>
    <w:rsid w:val="37AA2081"/>
    <w:rsid w:val="396FD218"/>
    <w:rsid w:val="39F5EBD6"/>
    <w:rsid w:val="3A4FD463"/>
    <w:rsid w:val="3AC8FBBB"/>
    <w:rsid w:val="3C3FC08B"/>
    <w:rsid w:val="3D3851C1"/>
    <w:rsid w:val="3EB56B3F"/>
    <w:rsid w:val="3F34070D"/>
    <w:rsid w:val="3F790306"/>
    <w:rsid w:val="40AFD49F"/>
    <w:rsid w:val="410A4ED0"/>
    <w:rsid w:val="41545B4D"/>
    <w:rsid w:val="41F2402B"/>
    <w:rsid w:val="4240DD5E"/>
    <w:rsid w:val="4254F432"/>
    <w:rsid w:val="42A49161"/>
    <w:rsid w:val="43576387"/>
    <w:rsid w:val="439B1737"/>
    <w:rsid w:val="44034394"/>
    <w:rsid w:val="4448C169"/>
    <w:rsid w:val="449616F7"/>
    <w:rsid w:val="460E3EC8"/>
    <w:rsid w:val="461B7A2C"/>
    <w:rsid w:val="4657B8B0"/>
    <w:rsid w:val="476B6DC2"/>
    <w:rsid w:val="489F7AF4"/>
    <w:rsid w:val="48FF4F93"/>
    <w:rsid w:val="4916E3FF"/>
    <w:rsid w:val="49DB4976"/>
    <w:rsid w:val="4A647F62"/>
    <w:rsid w:val="4B5813CE"/>
    <w:rsid w:val="4B832867"/>
    <w:rsid w:val="4BB30DA5"/>
    <w:rsid w:val="4C3C8241"/>
    <w:rsid w:val="4C5B0C2D"/>
    <w:rsid w:val="4DF712E4"/>
    <w:rsid w:val="4E2BDAF6"/>
    <w:rsid w:val="4F14E81E"/>
    <w:rsid w:val="4F7BC2ED"/>
    <w:rsid w:val="4FA13798"/>
    <w:rsid w:val="4FAFCEC6"/>
    <w:rsid w:val="502B84F1"/>
    <w:rsid w:val="5070490F"/>
    <w:rsid w:val="52F6F2BE"/>
    <w:rsid w:val="5310A8CE"/>
    <w:rsid w:val="544F22DF"/>
    <w:rsid w:val="55184A84"/>
    <w:rsid w:val="55A41247"/>
    <w:rsid w:val="55EFFCF4"/>
    <w:rsid w:val="56295CDD"/>
    <w:rsid w:val="5654AB66"/>
    <w:rsid w:val="56D957D1"/>
    <w:rsid w:val="56E86EFD"/>
    <w:rsid w:val="5845657B"/>
    <w:rsid w:val="5850581F"/>
    <w:rsid w:val="593D71CB"/>
    <w:rsid w:val="59F98887"/>
    <w:rsid w:val="5A8DF0C5"/>
    <w:rsid w:val="5AFC940F"/>
    <w:rsid w:val="5BE4F2F0"/>
    <w:rsid w:val="5CCBF747"/>
    <w:rsid w:val="5D900460"/>
    <w:rsid w:val="5EBEDC7A"/>
    <w:rsid w:val="5F2B650B"/>
    <w:rsid w:val="608AB94F"/>
    <w:rsid w:val="60A2CE2A"/>
    <w:rsid w:val="6111C615"/>
    <w:rsid w:val="6129F571"/>
    <w:rsid w:val="61564B83"/>
    <w:rsid w:val="623C8A64"/>
    <w:rsid w:val="62B813B2"/>
    <w:rsid w:val="63A88922"/>
    <w:rsid w:val="63C322DE"/>
    <w:rsid w:val="643A4D07"/>
    <w:rsid w:val="6527857A"/>
    <w:rsid w:val="653B2C05"/>
    <w:rsid w:val="6611F295"/>
    <w:rsid w:val="67B50BB3"/>
    <w:rsid w:val="685C011D"/>
    <w:rsid w:val="689F8DFE"/>
    <w:rsid w:val="68A15FC9"/>
    <w:rsid w:val="691F3D08"/>
    <w:rsid w:val="697F0EEF"/>
    <w:rsid w:val="69C2E372"/>
    <w:rsid w:val="69DF09E4"/>
    <w:rsid w:val="6AC32597"/>
    <w:rsid w:val="6B0EDD70"/>
    <w:rsid w:val="6CB5CB1B"/>
    <w:rsid w:val="6CD31661"/>
    <w:rsid w:val="6CEBBB75"/>
    <w:rsid w:val="6D10A1D8"/>
    <w:rsid w:val="6D7A4600"/>
    <w:rsid w:val="6E70532C"/>
    <w:rsid w:val="6E85D431"/>
    <w:rsid w:val="6E99EB1D"/>
    <w:rsid w:val="6FD626E1"/>
    <w:rsid w:val="6FDB5AD8"/>
    <w:rsid w:val="6FDB6A35"/>
    <w:rsid w:val="70137930"/>
    <w:rsid w:val="7035BB7E"/>
    <w:rsid w:val="71772B39"/>
    <w:rsid w:val="722D41AC"/>
    <w:rsid w:val="72325307"/>
    <w:rsid w:val="72659F2D"/>
    <w:rsid w:val="73096A08"/>
    <w:rsid w:val="735B72D1"/>
    <w:rsid w:val="739214F6"/>
    <w:rsid w:val="73B27E1D"/>
    <w:rsid w:val="73C79270"/>
    <w:rsid w:val="73D9C87A"/>
    <w:rsid w:val="73F15948"/>
    <w:rsid w:val="73F89E45"/>
    <w:rsid w:val="73FCB409"/>
    <w:rsid w:val="74CD32E0"/>
    <w:rsid w:val="74F00444"/>
    <w:rsid w:val="75946EA6"/>
    <w:rsid w:val="763F0680"/>
    <w:rsid w:val="76AF3F5B"/>
    <w:rsid w:val="77914F91"/>
    <w:rsid w:val="77F68BFE"/>
    <w:rsid w:val="7852BA10"/>
    <w:rsid w:val="786752EA"/>
    <w:rsid w:val="78CF9AB2"/>
    <w:rsid w:val="78EB68CB"/>
    <w:rsid w:val="7AB27A2B"/>
    <w:rsid w:val="7AF409FA"/>
    <w:rsid w:val="7B064FFD"/>
    <w:rsid w:val="7B775C53"/>
    <w:rsid w:val="7B8E8B66"/>
    <w:rsid w:val="7BFEBFEA"/>
    <w:rsid w:val="7C071B7C"/>
    <w:rsid w:val="7C8A2545"/>
    <w:rsid w:val="7CFB1629"/>
    <w:rsid w:val="7CFE4D69"/>
    <w:rsid w:val="7DABE088"/>
    <w:rsid w:val="7F237970"/>
    <w:rsid w:val="7F433E72"/>
    <w:rsid w:val="7FA8FA1B"/>
    <w:rsid w:val="7FBE32DC"/>
    <w:rsid w:val="7FE1A841"/>
    <w:rsid w:val="7FEE2DD6"/>
    <w:rsid w:val="7F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FF91B"/>
  <w15:chartTrackingRefBased/>
  <w15:docId w15:val="{055628DD-B976-4B87-A40F-FD824F9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D19B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C1"/>
  </w:style>
  <w:style w:type="paragraph" w:styleId="Footer">
    <w:name w:val="footer"/>
    <w:basedOn w:val="Normal"/>
    <w:link w:val="FooterChar"/>
    <w:uiPriority w:val="99"/>
    <w:unhideWhenUsed/>
    <w:rsid w:val="0068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54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324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386be-be1c-4f1b-89be-7dacb793acb8" xsi:nil="true"/>
    <lcf76f155ced4ddcb4097134ff3c332f xmlns="f6c00ffc-4dc4-4d7b-9a7f-8286cd51a6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6511144D5B34FBB2D5EB52C5E4253" ma:contentTypeVersion="11" ma:contentTypeDescription="Create a new document." ma:contentTypeScope="" ma:versionID="340c1a87bb8c9a9597ae50137def70fb">
  <xsd:schema xmlns:xsd="http://www.w3.org/2001/XMLSchema" xmlns:xs="http://www.w3.org/2001/XMLSchema" xmlns:p="http://schemas.microsoft.com/office/2006/metadata/properties" xmlns:ns2="f6c00ffc-4dc4-4d7b-9a7f-8286cd51a6c5" xmlns:ns3="d55386be-be1c-4f1b-89be-7dacb793acb8" targetNamespace="http://schemas.microsoft.com/office/2006/metadata/properties" ma:root="true" ma:fieldsID="85630b62944079659c8bdfc9ef9a4607" ns2:_="" ns3:_="">
    <xsd:import namespace="f6c00ffc-4dc4-4d7b-9a7f-8286cd51a6c5"/>
    <xsd:import namespace="d55386be-be1c-4f1b-89be-7dacb793a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0ffc-4dc4-4d7b-9a7f-8286cd51a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c38a62-f796-4457-a0d4-626ec7e5f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386be-be1c-4f1b-89be-7dacb793ac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b7205b-7b83-4cb8-9de4-8007e7b3b8b4}" ma:internalName="TaxCatchAll" ma:showField="CatchAllData" ma:web="d55386be-be1c-4f1b-89be-7dacb793a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B7337-6CE3-4FFF-9524-E4716B1A3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B3DF-5EEF-41BC-83CE-DCD57FBB6710}">
  <ds:schemaRefs>
    <ds:schemaRef ds:uri="http://schemas.microsoft.com/office/2006/metadata/properties"/>
    <ds:schemaRef ds:uri="http://schemas.microsoft.com/office/infopath/2007/PartnerControls"/>
    <ds:schemaRef ds:uri="3061d103-7518-412b-b3b3-c65d089a1f2d"/>
    <ds:schemaRef ds:uri="1e93dd0f-6488-4568-b352-6817485cfac4"/>
    <ds:schemaRef ds:uri="d55386be-be1c-4f1b-89be-7dacb793acb8"/>
    <ds:schemaRef ds:uri="f6c00ffc-4dc4-4d7b-9a7f-8286cd51a6c5"/>
  </ds:schemaRefs>
</ds:datastoreItem>
</file>

<file path=customXml/itemProps3.xml><?xml version="1.0" encoding="utf-8"?>
<ds:datastoreItem xmlns:ds="http://schemas.openxmlformats.org/officeDocument/2006/customXml" ds:itemID="{EC53CDE8-E126-43F1-B7D0-AFCB5EF85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0ffc-4dc4-4d7b-9a7f-8286cd51a6c5"/>
    <ds:schemaRef ds:uri="d55386be-be1c-4f1b-89be-7dacb793a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Adams;Karen Ducharme (She/Her/Hers)</dc:creator>
  <cp:keywords/>
  <dc:description/>
  <cp:lastModifiedBy>Don Maciver</cp:lastModifiedBy>
  <cp:revision>2</cp:revision>
  <cp:lastPrinted>2023-01-25T23:45:00Z</cp:lastPrinted>
  <dcterms:created xsi:type="dcterms:W3CDTF">2024-10-18T11:27:00Z</dcterms:created>
  <dcterms:modified xsi:type="dcterms:W3CDTF">2024-10-18T11:27:00Z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0x0101003AB6511144D5B34FBB2D5EB52C5E4253</vt:lpwstr>
  </property>
  <property fmtid="{D5CDD505-2E9C-101B-9397-08002B2CF9AE}" pid="3" name="MediaServiceImageTags">
    <vt:lpwstr/>
  </property>
</Properties>
</file>